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11B" w:rsidRDefault="00321092" w:rsidP="00AC6C43">
      <w:pPr>
        <w:jc w:val="both"/>
      </w:pPr>
      <w:r w:rsidRPr="0032109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3pt;height:840pt">
            <v:imagedata r:id="rId8" o:title="инст"/>
          </v:shape>
        </w:pict>
      </w:r>
    </w:p>
    <w:p w:rsidR="00321092" w:rsidRDefault="00321092" w:rsidP="00321092">
      <w:pPr>
        <w:ind w:left="567" w:firstLine="426"/>
        <w:jc w:val="both"/>
        <w:rPr>
          <w:sz w:val="28"/>
          <w:szCs w:val="28"/>
        </w:rPr>
      </w:pP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ab/>
        <w:t>Настоящее положение регламентирует работу в соответствии с системой стандартов безопасности труда ГОСТ 12.004-90 «Организация обучения безопасности труда», инструктаж по охране труда подразделяется на:</w:t>
      </w:r>
    </w:p>
    <w:p w:rsidR="007B611B" w:rsidRPr="00AC6C43" w:rsidRDefault="007B611B" w:rsidP="00321092">
      <w:pPr>
        <w:numPr>
          <w:ilvl w:val="0"/>
          <w:numId w:val="1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 xml:space="preserve">вводный </w:t>
      </w:r>
    </w:p>
    <w:p w:rsidR="007B611B" w:rsidRPr="00AC6C43" w:rsidRDefault="007B611B" w:rsidP="00321092">
      <w:pPr>
        <w:numPr>
          <w:ilvl w:val="0"/>
          <w:numId w:val="1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первичный на рабочем месте</w:t>
      </w:r>
    </w:p>
    <w:p w:rsidR="007B611B" w:rsidRPr="00AC6C43" w:rsidRDefault="007B611B" w:rsidP="00321092">
      <w:pPr>
        <w:numPr>
          <w:ilvl w:val="0"/>
          <w:numId w:val="1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повторный</w:t>
      </w:r>
    </w:p>
    <w:p w:rsidR="007B611B" w:rsidRPr="00AC6C43" w:rsidRDefault="007B611B" w:rsidP="00321092">
      <w:pPr>
        <w:numPr>
          <w:ilvl w:val="0"/>
          <w:numId w:val="1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внеплановый</w:t>
      </w:r>
    </w:p>
    <w:p w:rsidR="007B611B" w:rsidRPr="00AC6C43" w:rsidRDefault="007B611B" w:rsidP="00321092">
      <w:pPr>
        <w:numPr>
          <w:ilvl w:val="0"/>
          <w:numId w:val="1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целевой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b/>
          <w:sz w:val="28"/>
          <w:szCs w:val="28"/>
        </w:rPr>
        <w:t>Вводный инструктаж</w:t>
      </w:r>
      <w:r w:rsidRPr="00AC6C43">
        <w:rPr>
          <w:sz w:val="28"/>
          <w:szCs w:val="28"/>
        </w:rPr>
        <w:t xml:space="preserve"> по безопасности труда проводит руководитель </w:t>
      </w:r>
      <w:r>
        <w:rPr>
          <w:sz w:val="28"/>
          <w:szCs w:val="28"/>
        </w:rPr>
        <w:t>МА</w:t>
      </w:r>
      <w:r w:rsidRPr="00AC6C43">
        <w:rPr>
          <w:sz w:val="28"/>
          <w:szCs w:val="28"/>
        </w:rPr>
        <w:t xml:space="preserve">ДОУ или исполняющий обязанности руководителя со всеми вновь принимаемыми на работу независимо от их образования, стажа работы по данной профессии или должности, с временными работниками, командированными, учащимися или студентами, прибывшими на производственное обучение или практику. Цель вводного инструктажа – ознакомление вновь поступивших с общими правилами охраны труда и техники безопасности, пожарной безопасности, производственной санитарии, с правилами внутреннего распорядка, проведения на территории </w:t>
      </w:r>
      <w:r>
        <w:rPr>
          <w:sz w:val="28"/>
          <w:szCs w:val="28"/>
        </w:rPr>
        <w:t>МА</w:t>
      </w:r>
      <w:r w:rsidRPr="00AC6C43">
        <w:rPr>
          <w:sz w:val="28"/>
          <w:szCs w:val="28"/>
        </w:rPr>
        <w:t xml:space="preserve">ДОУ, с вопросами профилактики травматизма организацией работы в учреждении по охране труда. 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О проведении вводного инструктажа делают запись в журнале регистрации вводного инструктажа с обязательной подписью инструктируемого и инструктирующего, а также в документе о приеме на работу (форма Т-1).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b/>
          <w:sz w:val="28"/>
          <w:szCs w:val="28"/>
        </w:rPr>
        <w:t>Первичный инструктаж</w:t>
      </w:r>
      <w:r w:rsidRPr="00AC6C43">
        <w:rPr>
          <w:sz w:val="28"/>
          <w:szCs w:val="28"/>
        </w:rPr>
        <w:t xml:space="preserve"> на рабочем месте до начала производственной деятельности проводят:</w:t>
      </w:r>
    </w:p>
    <w:p w:rsidR="007B611B" w:rsidRPr="00AC6C43" w:rsidRDefault="007B611B" w:rsidP="00321092">
      <w:pPr>
        <w:numPr>
          <w:ilvl w:val="0"/>
          <w:numId w:val="2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 xml:space="preserve">со всеми вновь принятыми в </w:t>
      </w:r>
      <w:r>
        <w:rPr>
          <w:sz w:val="28"/>
          <w:szCs w:val="28"/>
        </w:rPr>
        <w:t>МА</w:t>
      </w:r>
      <w:r w:rsidRPr="00AC6C43">
        <w:rPr>
          <w:sz w:val="28"/>
          <w:szCs w:val="28"/>
        </w:rPr>
        <w:t>ДОУ, переводимыми из одного подразделения в другое;</w:t>
      </w:r>
    </w:p>
    <w:p w:rsidR="007B611B" w:rsidRPr="00AC6C43" w:rsidRDefault="007B611B" w:rsidP="00321092">
      <w:pPr>
        <w:numPr>
          <w:ilvl w:val="0"/>
          <w:numId w:val="2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с работниками, выполняющими новую для них работу, командированными, временными работниками;</w:t>
      </w:r>
    </w:p>
    <w:p w:rsidR="007B611B" w:rsidRPr="00AC6C43" w:rsidRDefault="007B611B" w:rsidP="00321092">
      <w:pPr>
        <w:numPr>
          <w:ilvl w:val="0"/>
          <w:numId w:val="2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 xml:space="preserve">со строителями, выполняющими строительно-монтажные работы на территории </w:t>
      </w:r>
      <w:r>
        <w:rPr>
          <w:sz w:val="28"/>
          <w:szCs w:val="28"/>
        </w:rPr>
        <w:t>МА</w:t>
      </w:r>
      <w:r w:rsidRPr="00AC6C43">
        <w:rPr>
          <w:sz w:val="28"/>
          <w:szCs w:val="28"/>
        </w:rPr>
        <w:t>ДОУ;</w:t>
      </w:r>
    </w:p>
    <w:p w:rsidR="007B611B" w:rsidRPr="00AC6C43" w:rsidRDefault="007B611B" w:rsidP="00321092">
      <w:pPr>
        <w:numPr>
          <w:ilvl w:val="0"/>
          <w:numId w:val="2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со студентами и учащимися, прибывшими на производственное обучение или практику перед выполнением новых видов работ.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Первичный инструктаж на рабочем месте дополняет вводный инструктаж по охране труда.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Цель инструктажа – ознакомление работников с требованиями безопасности при выполнении конкретной работы. Инструктаж проводят с каждым работником индивидуально с практическим показом безопасных приемов и методов труда.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 xml:space="preserve">Все работники после первичного инструктажа на рабочем месте должны в течении первых 2-14 смен (в зависимости от характера работы, квалификации работника) пройти стажировку под руководством непосредственных руководителей подразделений, назначенных распоряжением (приказом) по </w:t>
      </w:r>
      <w:r>
        <w:rPr>
          <w:sz w:val="28"/>
          <w:szCs w:val="28"/>
        </w:rPr>
        <w:t>МА</w:t>
      </w:r>
      <w:r w:rsidRPr="00AC6C43">
        <w:rPr>
          <w:sz w:val="28"/>
          <w:szCs w:val="28"/>
        </w:rPr>
        <w:t>ДОУ.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lastRenderedPageBreak/>
        <w:t xml:space="preserve">Руководство </w:t>
      </w:r>
      <w:r>
        <w:rPr>
          <w:sz w:val="28"/>
          <w:szCs w:val="28"/>
        </w:rPr>
        <w:t>МА</w:t>
      </w:r>
      <w:r w:rsidRPr="00AC6C43">
        <w:rPr>
          <w:sz w:val="28"/>
          <w:szCs w:val="28"/>
        </w:rPr>
        <w:t>ДОУ может освободить от стажировки работника, имеющего стаж работы по специальности не менее 3 лет, переходящего из одного подразделения в другое, если характер его работы и тип оборудования, на котором он работал ранее, не меняется. Работники допускаются к самостоятельной работе после стажировки, проверки теоретических знаний и приобретенных навыков безопасных способов работы.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b/>
          <w:sz w:val="28"/>
          <w:szCs w:val="28"/>
        </w:rPr>
        <w:t>Повторный инструктаж</w:t>
      </w:r>
      <w:r w:rsidRPr="00AC6C43">
        <w:rPr>
          <w:sz w:val="28"/>
          <w:szCs w:val="28"/>
        </w:rPr>
        <w:t xml:space="preserve"> проходят все работники независимо от квалификации, образования, стажа, характера выполняемой работы. Периодичность инструктажа – с1 по 5 число каждого квартала.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Повторный инструктаж проводят индивидуально или с группой работников, обуживающих однотипное оборудование в пределах общего рабочего места по программе первичного инструктажа на рабочем месте. Цель повторного инструктажа – напоминание о безопасных приемах и методах работы, закрепление и повышение уровня полученных знаний правил и инструкций по охране труда.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b/>
          <w:sz w:val="28"/>
          <w:szCs w:val="28"/>
        </w:rPr>
        <w:t>Внеплановый инструктаж</w:t>
      </w:r>
      <w:r w:rsidRPr="00AC6C43">
        <w:rPr>
          <w:sz w:val="28"/>
          <w:szCs w:val="28"/>
        </w:rPr>
        <w:t xml:space="preserve"> проводят:</w:t>
      </w:r>
    </w:p>
    <w:p w:rsidR="007B611B" w:rsidRPr="00AC6C43" w:rsidRDefault="007B611B" w:rsidP="00321092">
      <w:pPr>
        <w:numPr>
          <w:ilvl w:val="0"/>
          <w:numId w:val="3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при введении в действие новых или переработанных стандартов, правил, инструкций по охране труда, а также изменений к ним;</w:t>
      </w:r>
    </w:p>
    <w:p w:rsidR="007B611B" w:rsidRPr="00AC6C43" w:rsidRDefault="007B611B" w:rsidP="00321092">
      <w:pPr>
        <w:numPr>
          <w:ilvl w:val="0"/>
          <w:numId w:val="3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при изменении технологического процесса, замене или модернизации оборудования приспособлений, инструмента, материалов и других факторов, влияющих на безопасность труда;</w:t>
      </w:r>
    </w:p>
    <w:p w:rsidR="007B611B" w:rsidRPr="00AC6C43" w:rsidRDefault="007B611B" w:rsidP="00321092">
      <w:pPr>
        <w:numPr>
          <w:ilvl w:val="0"/>
          <w:numId w:val="3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при нарушении работающими требований безопасности труда, которые могут привести или привели к травме, аварии, взрыву, пожару, отравлению;</w:t>
      </w:r>
    </w:p>
    <w:p w:rsidR="007B611B" w:rsidRPr="00AC6C43" w:rsidRDefault="007B611B" w:rsidP="00321092">
      <w:pPr>
        <w:numPr>
          <w:ilvl w:val="0"/>
          <w:numId w:val="3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по требованию органов надзора;</w:t>
      </w:r>
    </w:p>
    <w:p w:rsidR="007B611B" w:rsidRPr="00AC6C43" w:rsidRDefault="007B611B" w:rsidP="00321092">
      <w:pPr>
        <w:numPr>
          <w:ilvl w:val="0"/>
          <w:numId w:val="3"/>
        </w:num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при перерывах в работе – для работ, к которым предъявляют дополнительные (повышенные) требования безопасности труда более чем на 30 календарных дней, а остальных работ – 60 дней.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Внеплановый инструктаж проводят индивидуально или с группой работников одной профессии. Объем и содержание инструктажа определяют в каждом конкретном случае в зависимости от причин и обстоятельств, вызвавших необходимость его проведения.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b/>
          <w:sz w:val="28"/>
          <w:szCs w:val="28"/>
        </w:rPr>
        <w:t>Целевой инструктаж</w:t>
      </w:r>
      <w:r w:rsidRPr="00AC6C43">
        <w:rPr>
          <w:sz w:val="28"/>
          <w:szCs w:val="28"/>
        </w:rPr>
        <w:t xml:space="preserve"> проводят при выполнении разовых работ, не связанных с прямыми обязанностями по специальности (погрузка, выгрузка, уборка территории, разовые работы вне </w:t>
      </w:r>
      <w:r>
        <w:rPr>
          <w:sz w:val="28"/>
          <w:szCs w:val="28"/>
        </w:rPr>
        <w:t>МА</w:t>
      </w:r>
      <w:r w:rsidRPr="00AC6C43">
        <w:rPr>
          <w:sz w:val="28"/>
          <w:szCs w:val="28"/>
        </w:rPr>
        <w:t>ДОУ и т.п.); ликвидации последствий аварий, стихийных бедствий и катастроф; производстве работ, на которые оформляются наряд-допуск, разрешение и другие документы; организации массовых мероприятий с воспитанниками и др.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Целевой инструктаж с работниками, проводящими работы по наряду-допуску, разрешению и т.п. фиксируются в наряде-допуске или другой документации, разрешающей производство работ.</w:t>
      </w:r>
    </w:p>
    <w:p w:rsidR="00321092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 xml:space="preserve">Первичный на рабочем месте, повторный, внеплановый, целевой инструктажи проводит непосредственный руководитель работ с оформлением в журнале регистрации инструктажа на рабочем месте 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bookmarkStart w:id="0" w:name="_GoBack"/>
      <w:bookmarkEnd w:id="0"/>
      <w:r w:rsidRPr="00AC6C43">
        <w:rPr>
          <w:sz w:val="28"/>
          <w:szCs w:val="28"/>
        </w:rPr>
        <w:lastRenderedPageBreak/>
        <w:t xml:space="preserve">обязательной подписью инструктируемого и инструктирующего. При регистрации внепланового инструктажа указывают причину его проведения. 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Инструктажи на рабочем месте завершаются проверкой знаний устным опросом или с помощью технических средств обучения, а также проверкой приобретенных навыков безопасных способов работы. Знания проверяет работник проводивший инструктаж.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  <w:r w:rsidRPr="00AC6C43">
        <w:rPr>
          <w:sz w:val="28"/>
          <w:szCs w:val="28"/>
        </w:rPr>
        <w:t>Лица показавшие неудовлетворительные знания, к самостоятельной работе не допускаются и обязаны вновь пройти инструктаж.</w:t>
      </w:r>
    </w:p>
    <w:p w:rsidR="007B611B" w:rsidRPr="00AC6C43" w:rsidRDefault="007B611B" w:rsidP="00321092">
      <w:pPr>
        <w:ind w:left="851" w:firstLine="425"/>
        <w:jc w:val="both"/>
        <w:rPr>
          <w:sz w:val="28"/>
          <w:szCs w:val="28"/>
        </w:rPr>
      </w:pPr>
    </w:p>
    <w:p w:rsidR="007B611B" w:rsidRPr="00AC6C43" w:rsidRDefault="007B611B" w:rsidP="00321092">
      <w:pPr>
        <w:ind w:left="567" w:firstLine="426"/>
        <w:rPr>
          <w:sz w:val="28"/>
          <w:szCs w:val="28"/>
        </w:rPr>
      </w:pPr>
    </w:p>
    <w:sectPr w:rsidR="007B611B" w:rsidRPr="00AC6C43" w:rsidSect="00321092">
      <w:footerReference w:type="even" r:id="rId9"/>
      <w:footerReference w:type="default" r:id="rId10"/>
      <w:pgSz w:w="11906" w:h="16838"/>
      <w:pgMar w:top="993" w:right="850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F89" w:rsidRDefault="00EB0F89">
      <w:r>
        <w:separator/>
      </w:r>
    </w:p>
  </w:endnote>
  <w:endnote w:type="continuationSeparator" w:id="0">
    <w:p w:rsidR="00EB0F89" w:rsidRDefault="00EB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11B" w:rsidRDefault="00F973B6" w:rsidP="00B12C7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B611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611B" w:rsidRDefault="007B611B" w:rsidP="001C0DB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11B" w:rsidRDefault="00F973B6" w:rsidP="00B12C7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B611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21092">
      <w:rPr>
        <w:rStyle w:val="a6"/>
        <w:noProof/>
      </w:rPr>
      <w:t>4</w:t>
    </w:r>
    <w:r>
      <w:rPr>
        <w:rStyle w:val="a6"/>
      </w:rPr>
      <w:fldChar w:fldCharType="end"/>
    </w:r>
  </w:p>
  <w:p w:rsidR="007B611B" w:rsidRDefault="007B611B" w:rsidP="001C0DB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F89" w:rsidRDefault="00EB0F89">
      <w:r>
        <w:separator/>
      </w:r>
    </w:p>
  </w:footnote>
  <w:footnote w:type="continuationSeparator" w:id="0">
    <w:p w:rsidR="00EB0F89" w:rsidRDefault="00EB0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A7A92"/>
    <w:multiLevelType w:val="hybridMultilevel"/>
    <w:tmpl w:val="EED63FFA"/>
    <w:lvl w:ilvl="0" w:tplc="358EE6E2">
      <w:start w:val="1"/>
      <w:numFmt w:val="bullet"/>
      <w:lvlText w:val="-"/>
      <w:lvlJc w:val="left"/>
      <w:pPr>
        <w:tabs>
          <w:tab w:val="num" w:pos="993"/>
        </w:tabs>
        <w:ind w:left="993" w:hanging="284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60612855"/>
    <w:multiLevelType w:val="hybridMultilevel"/>
    <w:tmpl w:val="0E5EAC1E"/>
    <w:lvl w:ilvl="0" w:tplc="358EE6E2">
      <w:start w:val="1"/>
      <w:numFmt w:val="bullet"/>
      <w:lvlText w:val="-"/>
      <w:lvlJc w:val="left"/>
      <w:pPr>
        <w:tabs>
          <w:tab w:val="num" w:pos="993"/>
        </w:tabs>
        <w:ind w:left="993" w:hanging="284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6EC247DF"/>
    <w:multiLevelType w:val="hybridMultilevel"/>
    <w:tmpl w:val="16228384"/>
    <w:lvl w:ilvl="0" w:tplc="358EE6E2">
      <w:start w:val="1"/>
      <w:numFmt w:val="bullet"/>
      <w:lvlText w:val="-"/>
      <w:lvlJc w:val="left"/>
      <w:pPr>
        <w:tabs>
          <w:tab w:val="num" w:pos="993"/>
        </w:tabs>
        <w:ind w:left="993" w:hanging="284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6C43"/>
    <w:rsid w:val="00047C91"/>
    <w:rsid w:val="001A5335"/>
    <w:rsid w:val="001C0DB7"/>
    <w:rsid w:val="00321092"/>
    <w:rsid w:val="00391325"/>
    <w:rsid w:val="00451C07"/>
    <w:rsid w:val="00460F31"/>
    <w:rsid w:val="00550067"/>
    <w:rsid w:val="005D23F2"/>
    <w:rsid w:val="005F48D9"/>
    <w:rsid w:val="00602493"/>
    <w:rsid w:val="00627844"/>
    <w:rsid w:val="006448F0"/>
    <w:rsid w:val="006761D1"/>
    <w:rsid w:val="00725871"/>
    <w:rsid w:val="007B611B"/>
    <w:rsid w:val="00834BD5"/>
    <w:rsid w:val="008559DA"/>
    <w:rsid w:val="008E2E50"/>
    <w:rsid w:val="00AC6C43"/>
    <w:rsid w:val="00B12C7C"/>
    <w:rsid w:val="00C363C4"/>
    <w:rsid w:val="00CA6537"/>
    <w:rsid w:val="00CD6EF7"/>
    <w:rsid w:val="00D13B52"/>
    <w:rsid w:val="00EB0F89"/>
    <w:rsid w:val="00F93C8A"/>
    <w:rsid w:val="00F9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6C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1C0DB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rsid w:val="00866F83"/>
    <w:rPr>
      <w:rFonts w:ascii="Times New Roman" w:eastAsia="Times New Roman" w:hAnsi="Times New Roman"/>
      <w:sz w:val="24"/>
      <w:szCs w:val="24"/>
    </w:rPr>
  </w:style>
  <w:style w:type="character" w:styleId="a6">
    <w:name w:val="page number"/>
    <w:uiPriority w:val="99"/>
    <w:rsid w:val="001C0DB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7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2015-06-11T07:26:00Z</cp:lastPrinted>
  <dcterms:created xsi:type="dcterms:W3CDTF">2014-12-15T10:54:00Z</dcterms:created>
  <dcterms:modified xsi:type="dcterms:W3CDTF">2016-07-09T10:59:00Z</dcterms:modified>
</cp:coreProperties>
</file>